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0A" w:rsidRDefault="00DF440A" w:rsidP="00DF440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0A" w:rsidRDefault="00DF440A" w:rsidP="00DF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F440A" w:rsidRDefault="00DF440A" w:rsidP="00DF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F440A" w:rsidRDefault="00DF440A" w:rsidP="00DF44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F440A" w:rsidRDefault="00DF440A" w:rsidP="00DF440A">
      <w:pPr>
        <w:pStyle w:val="3"/>
        <w:rPr>
          <w:sz w:val="16"/>
          <w:szCs w:val="16"/>
        </w:rPr>
      </w:pPr>
    </w:p>
    <w:p w:rsidR="00DF440A" w:rsidRDefault="00DF440A" w:rsidP="00DF440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F440A" w:rsidRDefault="00DF440A" w:rsidP="00DF440A">
      <w:pPr>
        <w:jc w:val="center"/>
        <w:rPr>
          <w:sz w:val="28"/>
          <w:szCs w:val="28"/>
        </w:rPr>
      </w:pPr>
    </w:p>
    <w:p w:rsidR="00DF440A" w:rsidRDefault="00DF440A" w:rsidP="00DF440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F440A" w:rsidRDefault="00DF440A" w:rsidP="00DF440A"/>
    <w:p w:rsidR="00DF440A" w:rsidRDefault="00DF440A" w:rsidP="00DF440A">
      <w:pPr>
        <w:jc w:val="both"/>
        <w:rPr>
          <w:bCs/>
          <w:sz w:val="28"/>
        </w:rPr>
      </w:pPr>
      <w:r>
        <w:rPr>
          <w:bCs/>
          <w:sz w:val="28"/>
        </w:rPr>
        <w:t xml:space="preserve">от 20 ноября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№51</w:t>
      </w:r>
    </w:p>
    <w:p w:rsidR="00DF440A" w:rsidRDefault="00DF440A" w:rsidP="00DF440A">
      <w:pPr>
        <w:pStyle w:val="5"/>
        <w:rPr>
          <w:b w:val="0"/>
          <w:sz w:val="28"/>
          <w:szCs w:val="28"/>
        </w:rPr>
      </w:pPr>
    </w:p>
    <w:p w:rsidR="00DF440A" w:rsidRDefault="00DF440A" w:rsidP="00DF440A">
      <w:pPr>
        <w:jc w:val="center"/>
      </w:pPr>
      <w:r>
        <w:t>Ханты-Мансийск</w:t>
      </w:r>
    </w:p>
    <w:p w:rsidR="00DF440A" w:rsidRDefault="00DF440A" w:rsidP="00DF440A">
      <w:pPr>
        <w:jc w:val="center"/>
      </w:pPr>
    </w:p>
    <w:p w:rsidR="00DF440A" w:rsidRDefault="00DF440A" w:rsidP="00DF440A">
      <w:pPr>
        <w:tabs>
          <w:tab w:val="left" w:pos="0"/>
        </w:tabs>
        <w:jc w:val="both"/>
        <w:rPr>
          <w:sz w:val="28"/>
          <w:szCs w:val="28"/>
        </w:rPr>
      </w:pPr>
    </w:p>
    <w:p w:rsidR="00F11C90" w:rsidRPr="00F11C90" w:rsidRDefault="00F11C90" w:rsidP="00F11C90">
      <w:pPr>
        <w:pStyle w:val="5"/>
        <w:rPr>
          <w:b w:val="0"/>
          <w:sz w:val="28"/>
          <w:szCs w:val="28"/>
        </w:rPr>
      </w:pPr>
      <w:r w:rsidRPr="00F11C90">
        <w:rPr>
          <w:b w:val="0"/>
          <w:sz w:val="28"/>
          <w:szCs w:val="28"/>
        </w:rPr>
        <w:t xml:space="preserve">О назначении публичных слушаний </w:t>
      </w:r>
    </w:p>
    <w:p w:rsidR="00F11C90" w:rsidRDefault="00F11C90" w:rsidP="00F11C90">
      <w:pPr>
        <w:rPr>
          <w:sz w:val="28"/>
          <w:szCs w:val="28"/>
        </w:rPr>
      </w:pPr>
      <w:r w:rsidRPr="00F11C90">
        <w:rPr>
          <w:sz w:val="28"/>
          <w:szCs w:val="28"/>
        </w:rPr>
        <w:t>по вопросу предоставления</w:t>
      </w:r>
    </w:p>
    <w:p w:rsidR="00F11C90" w:rsidRDefault="00F11C90" w:rsidP="00F11C90">
      <w:pPr>
        <w:rPr>
          <w:sz w:val="28"/>
          <w:szCs w:val="28"/>
        </w:rPr>
      </w:pPr>
      <w:r w:rsidRPr="00F11C90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F11C90">
        <w:rPr>
          <w:sz w:val="28"/>
          <w:szCs w:val="28"/>
        </w:rPr>
        <w:t xml:space="preserve">на условно </w:t>
      </w:r>
      <w:proofErr w:type="gramStart"/>
      <w:r w:rsidRPr="00F11C90">
        <w:rPr>
          <w:sz w:val="28"/>
          <w:szCs w:val="28"/>
        </w:rPr>
        <w:t>разрешенный</w:t>
      </w:r>
      <w:proofErr w:type="gramEnd"/>
    </w:p>
    <w:p w:rsidR="00F11C90" w:rsidRDefault="00F11C90" w:rsidP="00F11C90">
      <w:pPr>
        <w:rPr>
          <w:sz w:val="28"/>
          <w:szCs w:val="28"/>
        </w:rPr>
      </w:pPr>
      <w:r w:rsidRPr="00F11C90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F11C90">
        <w:rPr>
          <w:sz w:val="28"/>
          <w:szCs w:val="28"/>
        </w:rPr>
        <w:t>использования</w:t>
      </w:r>
    </w:p>
    <w:p w:rsidR="00F11C90" w:rsidRPr="00F11C90" w:rsidRDefault="00F11C90" w:rsidP="00F11C90">
      <w:pPr>
        <w:rPr>
          <w:sz w:val="28"/>
          <w:szCs w:val="28"/>
        </w:rPr>
      </w:pPr>
      <w:r w:rsidRPr="00F11C90">
        <w:rPr>
          <w:sz w:val="28"/>
          <w:szCs w:val="28"/>
        </w:rPr>
        <w:t>земельного участка</w:t>
      </w:r>
    </w:p>
    <w:p w:rsidR="00F11C90" w:rsidRDefault="00F11C90" w:rsidP="00F11C90">
      <w:pPr>
        <w:rPr>
          <w:sz w:val="28"/>
          <w:szCs w:val="28"/>
        </w:rPr>
      </w:pPr>
    </w:p>
    <w:p w:rsidR="00F11C90" w:rsidRDefault="00F11C90" w:rsidP="00F11C90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Николая Александровича,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№ 123  «О порядке организации и проведения публичных слушаний в городе Ханты-Мансийске»:</w:t>
      </w:r>
      <w:proofErr w:type="gramEnd"/>
    </w:p>
    <w:p w:rsidR="00F11C90" w:rsidRPr="00F11C90" w:rsidRDefault="00F11C90" w:rsidP="00F11C90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F11C90">
        <w:rPr>
          <w:b w:val="0"/>
          <w:sz w:val="28"/>
          <w:szCs w:val="28"/>
        </w:rPr>
        <w:t>1.</w:t>
      </w:r>
      <w:r w:rsidRPr="00F11C90">
        <w:rPr>
          <w:b w:val="0"/>
          <w:sz w:val="28"/>
          <w:szCs w:val="28"/>
        </w:rPr>
        <w:t xml:space="preserve">Назначить проведение публичных слушаний по вопросу предоставления разрешения на условно разрешенные виды </w:t>
      </w:r>
      <w:r>
        <w:rPr>
          <w:b w:val="0"/>
          <w:sz w:val="28"/>
          <w:szCs w:val="28"/>
        </w:rPr>
        <w:t>(</w:t>
      </w:r>
      <w:r w:rsidRPr="00F11C90">
        <w:rPr>
          <w:b w:val="0"/>
          <w:sz w:val="28"/>
          <w:szCs w:val="28"/>
        </w:rPr>
        <w:t>«Объекты торгового назначения», «Объекты административно-делового назначения»</w:t>
      </w:r>
      <w:r>
        <w:rPr>
          <w:b w:val="0"/>
          <w:sz w:val="28"/>
          <w:szCs w:val="28"/>
        </w:rPr>
        <w:t>)</w:t>
      </w:r>
      <w:r w:rsidRPr="00F11C90">
        <w:rPr>
          <w:b w:val="0"/>
          <w:sz w:val="28"/>
          <w:szCs w:val="28"/>
        </w:rPr>
        <w:t xml:space="preserve"> использования земельного участка с кадастровым номером 86:12:0101026:6 для строительства объекта «Торгово-офисное здание  по ул. Пионерская, 86 в г. Ханты-Мансийске» (зона </w:t>
      </w:r>
      <w:proofErr w:type="spellStart"/>
      <w:r w:rsidRPr="00F11C90">
        <w:rPr>
          <w:b w:val="0"/>
          <w:sz w:val="28"/>
          <w:szCs w:val="28"/>
        </w:rPr>
        <w:t>среднеэтажной</w:t>
      </w:r>
      <w:proofErr w:type="spellEnd"/>
      <w:r w:rsidRPr="00F11C90">
        <w:rPr>
          <w:b w:val="0"/>
          <w:sz w:val="28"/>
          <w:szCs w:val="28"/>
        </w:rPr>
        <w:t xml:space="preserve"> жилой застройки ЖЗ 103 планировочного квартала 01:03:06) </w:t>
      </w:r>
      <w:r>
        <w:rPr>
          <w:b w:val="0"/>
          <w:sz w:val="28"/>
          <w:szCs w:val="28"/>
        </w:rPr>
        <w:t xml:space="preserve">                  </w:t>
      </w:r>
      <w:r w:rsidRPr="00F11C90">
        <w:rPr>
          <w:b w:val="0"/>
          <w:sz w:val="28"/>
          <w:szCs w:val="28"/>
        </w:rPr>
        <w:t>с участием граждан, проживающих в пределах указанной территориальной</w:t>
      </w:r>
      <w:proofErr w:type="gramEnd"/>
      <w:r w:rsidRPr="00F11C90">
        <w:rPr>
          <w:b w:val="0"/>
          <w:sz w:val="28"/>
          <w:szCs w:val="28"/>
        </w:rPr>
        <w:t xml:space="preserve"> зоны.  </w:t>
      </w:r>
    </w:p>
    <w:p w:rsidR="00F11C90" w:rsidRDefault="00F11C90" w:rsidP="00F11C9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вопросам, указанным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                 10</w:t>
      </w:r>
      <w:r>
        <w:rPr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2014 года по адресу: г. Ханты-Мансийск, ул. Калинина, 26,              кабинет 305.</w:t>
      </w:r>
    </w:p>
    <w:p w:rsidR="00F11C90" w:rsidRDefault="00F11C90" w:rsidP="00F11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2014 года с 18 часов 00 минут в малом зале муниципального бюджетного учреждения «Культурно-досуговый центр «Октябрь» по адресу: г. Ханты-Мансийск, ул. Дзержинского,7.</w:t>
      </w:r>
    </w:p>
    <w:p w:rsidR="00F11C90" w:rsidRDefault="00F11C90" w:rsidP="00F11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F11C90" w:rsidRDefault="00F11C90" w:rsidP="00F11C9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F11C90" w:rsidRDefault="00F11C90" w:rsidP="00F11C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F11C90" w:rsidRDefault="00F11C90" w:rsidP="00F11C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F11C90" w:rsidRDefault="00F11C90" w:rsidP="00F11C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DF440A" w:rsidRDefault="00DF440A" w:rsidP="00DF440A">
      <w:pPr>
        <w:pStyle w:val="5"/>
        <w:rPr>
          <w:sz w:val="28"/>
          <w:szCs w:val="28"/>
        </w:rPr>
      </w:pPr>
    </w:p>
    <w:p w:rsidR="00DF440A" w:rsidRDefault="00DF440A" w:rsidP="00DF440A"/>
    <w:p w:rsidR="00DF440A" w:rsidRDefault="00DF440A" w:rsidP="00DF440A">
      <w:pPr>
        <w:jc w:val="both"/>
        <w:rPr>
          <w:sz w:val="28"/>
          <w:szCs w:val="28"/>
        </w:rPr>
      </w:pPr>
    </w:p>
    <w:p w:rsidR="00DF440A" w:rsidRDefault="00DF440A" w:rsidP="00DF440A">
      <w:pPr>
        <w:jc w:val="both"/>
        <w:rPr>
          <w:sz w:val="28"/>
          <w:szCs w:val="28"/>
        </w:rPr>
      </w:pPr>
    </w:p>
    <w:p w:rsidR="00DF440A" w:rsidRDefault="00DF440A" w:rsidP="00DF440A">
      <w:pPr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DF440A" w:rsidRDefault="00DF440A" w:rsidP="00DF440A"/>
    <w:p w:rsidR="00143D83" w:rsidRDefault="00143D83"/>
    <w:sectPr w:rsidR="00143D83" w:rsidSect="00F1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CD" w:rsidRDefault="003F52CD" w:rsidP="00F11C90">
      <w:r>
        <w:separator/>
      </w:r>
    </w:p>
  </w:endnote>
  <w:endnote w:type="continuationSeparator" w:id="0">
    <w:p w:rsidR="003F52CD" w:rsidRDefault="003F52CD" w:rsidP="00F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90" w:rsidRDefault="00F11C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90" w:rsidRDefault="00F11C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90" w:rsidRDefault="00F11C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CD" w:rsidRDefault="003F52CD" w:rsidP="00F11C90">
      <w:r>
        <w:separator/>
      </w:r>
    </w:p>
  </w:footnote>
  <w:footnote w:type="continuationSeparator" w:id="0">
    <w:p w:rsidR="003F52CD" w:rsidRDefault="003F52CD" w:rsidP="00F1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90" w:rsidRDefault="00F11C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54396"/>
      <w:docPartObj>
        <w:docPartGallery w:val="Page Numbers (Top of Page)"/>
        <w:docPartUnique/>
      </w:docPartObj>
    </w:sdtPr>
    <w:sdtContent>
      <w:p w:rsidR="00F11C90" w:rsidRDefault="00F11C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1C90" w:rsidRDefault="00F11C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90" w:rsidRDefault="00F11C90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90"/>
    <w:rsid w:val="00143D83"/>
    <w:rsid w:val="003F52CD"/>
    <w:rsid w:val="00B70090"/>
    <w:rsid w:val="00DF440A"/>
    <w:rsid w:val="00F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440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440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440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440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440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440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4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440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440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440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440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440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440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4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2014-11-20T10:20:00Z</dcterms:created>
  <dcterms:modified xsi:type="dcterms:W3CDTF">2014-11-20T10:30:00Z</dcterms:modified>
</cp:coreProperties>
</file>